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85" w:rsidRDefault="00F35285" w:rsidP="00F35285"/>
    <w:p w:rsidR="00F35285" w:rsidRPr="00F35285" w:rsidRDefault="00F35285" w:rsidP="00F35285">
      <w:pPr>
        <w:jc w:val="center"/>
        <w:rPr>
          <w:b/>
        </w:rPr>
      </w:pPr>
      <w:r w:rsidRPr="00F35285">
        <w:rPr>
          <w:b/>
        </w:rPr>
        <w:t>Video List TileVania - 2D Tilemap Platformer</w:t>
      </w:r>
    </w:p>
    <w:p w:rsidR="00F35285" w:rsidRDefault="00F35285" w:rsidP="00F35285">
      <w:r>
        <w:t xml:space="preserve"> I recommend doing at least 4 videos each day. We will be doing these on Tuesdays and Wednesdays</w:t>
      </w:r>
    </w:p>
    <w:p w:rsidR="001E05B7" w:rsidRDefault="001E05B7" w:rsidP="00F35285">
      <w:r>
        <w:t xml:space="preserve">Take your time – GO SLOW – PAUSE OFTEN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35285" w:rsidRPr="00F35285" w:rsidTr="00F35285">
        <w:tc>
          <w:tcPr>
            <w:tcW w:w="4765" w:type="dxa"/>
          </w:tcPr>
          <w:p w:rsidR="00F35285" w:rsidRPr="00F35285" w:rsidRDefault="00F35285" w:rsidP="00F35285">
            <w:pPr>
              <w:jc w:val="center"/>
              <w:rPr>
                <w:b/>
              </w:rPr>
            </w:pPr>
            <w:r w:rsidRPr="00F35285">
              <w:rPr>
                <w:b/>
              </w:rPr>
              <w:t>Video Name</w:t>
            </w:r>
          </w:p>
        </w:tc>
        <w:tc>
          <w:tcPr>
            <w:tcW w:w="4585" w:type="dxa"/>
          </w:tcPr>
          <w:p w:rsidR="00F35285" w:rsidRPr="00F35285" w:rsidRDefault="00F35285" w:rsidP="00F35285">
            <w:pPr>
              <w:jc w:val="center"/>
              <w:rPr>
                <w:b/>
              </w:rPr>
            </w:pPr>
            <w:r w:rsidRPr="00F35285">
              <w:rPr>
                <w:b/>
              </w:rPr>
              <w:t>Date to Complete By (due</w:t>
            </w:r>
            <w:r>
              <w:rPr>
                <w:b/>
              </w:rPr>
              <w:t xml:space="preserve"> 2/26)</w:t>
            </w:r>
          </w:p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Welcome To TileVania (3:24)</w:t>
            </w:r>
          </w:p>
        </w:tc>
        <w:tc>
          <w:tcPr>
            <w:tcW w:w="4585" w:type="dxa"/>
          </w:tcPr>
          <w:p w:rsidR="00F35285" w:rsidRPr="00F35285" w:rsidRDefault="00EB32B0" w:rsidP="00E45F40">
            <w:r>
              <w:t>Wednesday 1</w:t>
            </w:r>
            <w:r w:rsidR="0007175D">
              <w:t>/20/21</w:t>
            </w:r>
          </w:p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TileVania Game Design (5:37)</w:t>
            </w:r>
          </w:p>
        </w:tc>
        <w:tc>
          <w:tcPr>
            <w:tcW w:w="4585" w:type="dxa"/>
          </w:tcPr>
          <w:p w:rsidR="00F35285" w:rsidRPr="00F35285" w:rsidRDefault="00EB32B0" w:rsidP="00E45F40">
            <w:r>
              <w:t>Wednesday 1</w:t>
            </w:r>
            <w:r w:rsidR="0007175D">
              <w:t>/20/21</w:t>
            </w:r>
          </w:p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Slicing Sprite Sheets (6:21)</w:t>
            </w:r>
          </w:p>
        </w:tc>
        <w:tc>
          <w:tcPr>
            <w:tcW w:w="4585" w:type="dxa"/>
          </w:tcPr>
          <w:p w:rsidR="00F35285" w:rsidRPr="00F35285" w:rsidRDefault="00EB32B0" w:rsidP="00E45F40">
            <w:r>
              <w:t>Wednesday 1</w:t>
            </w:r>
            <w:r w:rsidR="0007175D">
              <w:t>/20/21 &amp; download assets</w:t>
            </w:r>
          </w:p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Intro To Unity Tilemap (14:42)</w:t>
            </w:r>
          </w:p>
        </w:tc>
        <w:tc>
          <w:tcPr>
            <w:tcW w:w="4585" w:type="dxa"/>
          </w:tcPr>
          <w:p w:rsidR="00F35285" w:rsidRPr="00F35285" w:rsidRDefault="00EB32B0" w:rsidP="00E45F40">
            <w:r>
              <w:t>Tuesday 1</w:t>
            </w:r>
            <w:bookmarkStart w:id="0" w:name="_GoBack"/>
            <w:bookmarkEnd w:id="0"/>
            <w:r w:rsidR="0007175D">
              <w:t>/26/21</w:t>
            </w:r>
          </w:p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Unity Rule Tiles (12:29)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Create Player Idle Animation (10:14)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Animation States &amp; Transitions (8:21)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Test Your Understanding - TileVania #1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Implement 2D Collision (9:40)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Maximize Learning Value (2:49)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Move Player Horizontally (11:52)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Flip Character Sprite (5:46)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Instructor Hangout 6.1 (13:33)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Animation State In Code (7:28)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Test Your Understanding - TileVania #2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Jumpy Jumpy (12:14)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Jump if IsTouchingLayers (6:26)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Climb Ladder (13:50)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Climb Ladder Tweaks (6:28)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Perspective Vs Orthographic Cameras (6:24)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Cinemachine Follow Camera (11:10)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Cinemachine Confiner Extension (8:58)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State-Driven Cameras (13:45)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Prevent Wall Jump (8:16)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Making Enemies (17:50)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Player Death (15:19)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Adding Hazards (9:38)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Level Flow Layout (13:29)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Level Exit Portal (13:23)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 </w:t>
            </w:r>
            <w:r>
              <w:t xml:space="preserve">Start </w:t>
            </w:r>
            <w:r w:rsidRPr="00F35285">
              <w:t>&amp; Success Screens (11:21)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Game Session Controller (12:08)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Coin Pickups (7:27)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Persistent SFX (7:28)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Persistent Score &amp; Lives (13:31)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Remembering Pickups (8:21)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RPr="00F35285" w:rsidTr="00F35285">
        <w:tc>
          <w:tcPr>
            <w:tcW w:w="4765" w:type="dxa"/>
          </w:tcPr>
          <w:p w:rsidR="00F35285" w:rsidRPr="00F35285" w:rsidRDefault="00F35285" w:rsidP="00E45F40">
            <w:r w:rsidRPr="00F35285">
              <w:t xml:space="preserve"> Adding Rising Water (10:25)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  <w:tr w:rsidR="00F35285" w:rsidTr="00F35285">
        <w:tc>
          <w:tcPr>
            <w:tcW w:w="4765" w:type="dxa"/>
          </w:tcPr>
          <w:p w:rsidR="00F35285" w:rsidRDefault="00F35285" w:rsidP="00E45F40">
            <w:r w:rsidRPr="00F35285">
              <w:t xml:space="preserve"> Over To You Now (2:37)</w:t>
            </w:r>
          </w:p>
        </w:tc>
        <w:tc>
          <w:tcPr>
            <w:tcW w:w="4585" w:type="dxa"/>
          </w:tcPr>
          <w:p w:rsidR="00F35285" w:rsidRPr="00F35285" w:rsidRDefault="00F35285" w:rsidP="00E45F40"/>
        </w:tc>
      </w:tr>
    </w:tbl>
    <w:p w:rsidR="00E762C5" w:rsidRDefault="00EB32B0" w:rsidP="00F35285"/>
    <w:sectPr w:rsidR="00E7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85"/>
    <w:rsid w:val="0007175D"/>
    <w:rsid w:val="001E05B7"/>
    <w:rsid w:val="005B020D"/>
    <w:rsid w:val="006D5D6D"/>
    <w:rsid w:val="00934567"/>
    <w:rsid w:val="00A031EC"/>
    <w:rsid w:val="00AB566D"/>
    <w:rsid w:val="00B462A6"/>
    <w:rsid w:val="00EB32B0"/>
    <w:rsid w:val="00F35285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0FC6"/>
  <w15:chartTrackingRefBased/>
  <w15:docId w15:val="{775BAD60-3755-4934-9D8B-FB05D8F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41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521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29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11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6455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5100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91475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8863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748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85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4629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4730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2520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777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60266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822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432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263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7308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259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4316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009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70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077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094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818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85530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038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9854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469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2896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573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5071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187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988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267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6757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668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7674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8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8387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13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730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300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1300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355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7243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270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3727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94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5577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103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0620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777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3125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29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653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79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4278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43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6725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08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975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69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8635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536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6280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73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8540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919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3280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30416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2063">
          <w:marLeft w:val="61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150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dcterms:created xsi:type="dcterms:W3CDTF">2020-12-08T15:58:00Z</dcterms:created>
  <dcterms:modified xsi:type="dcterms:W3CDTF">2020-12-08T16:56:00Z</dcterms:modified>
</cp:coreProperties>
</file>